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4DD71" w14:textId="77777777" w:rsidR="00317E4B" w:rsidRPr="00160117" w:rsidRDefault="00317E4B" w:rsidP="00317E4B">
      <w:pPr>
        <w:shd w:val="clear" w:color="auto" w:fill="FFFFFF"/>
        <w:spacing w:before="100" w:beforeAutospacing="1" w:after="100" w:afterAutospacing="1" w:line="240" w:lineRule="auto"/>
        <w:textAlignment w:val="baseline"/>
        <w:rPr>
          <w:rFonts w:ascii="Poppins" w:eastAsia="Times New Roman" w:hAnsi="Poppins" w:cs="Poppins"/>
          <w:kern w:val="0"/>
          <w:lang w:eastAsia="en-GB"/>
          <w14:ligatures w14:val="none"/>
        </w:rPr>
      </w:pPr>
      <w:r w:rsidRPr="00160117">
        <w:rPr>
          <w:rFonts w:ascii="Poppins" w:eastAsia="Times New Roman" w:hAnsi="Poppins" w:cs="Poppins"/>
          <w:kern w:val="0"/>
          <w:lang w:eastAsia="en-GB"/>
          <w14:ligatures w14:val="none"/>
        </w:rPr>
        <w:t>Tilia Homes are an ambitious, customer focused housebuilder that put people and the planet at the heart of everything we do. We're dedicated to delivering the best possible standards in design, build quality, and service for our customers.</w:t>
      </w:r>
    </w:p>
    <w:p w14:paraId="5C80A2C6" w14:textId="756A0C16" w:rsidR="00317E4B" w:rsidRPr="00160117" w:rsidRDefault="00317E4B" w:rsidP="5AC7141E">
      <w:pPr>
        <w:shd w:val="clear" w:color="auto" w:fill="FFFFFF" w:themeFill="background1"/>
        <w:spacing w:before="100" w:beforeAutospacing="1" w:after="100" w:afterAutospacing="1" w:line="240" w:lineRule="auto"/>
        <w:textAlignment w:val="baseline"/>
        <w:rPr>
          <w:rFonts w:ascii="Poppins" w:eastAsia="Times New Roman" w:hAnsi="Poppins" w:cs="Poppins"/>
          <w:kern w:val="0"/>
          <w:lang w:eastAsia="en-GB"/>
          <w14:ligatures w14:val="none"/>
        </w:rPr>
      </w:pPr>
      <w:r w:rsidRPr="00160117">
        <w:rPr>
          <w:rFonts w:ascii="Poppins" w:eastAsia="Times New Roman" w:hAnsi="Poppins" w:cs="Poppins"/>
          <w:kern w:val="0"/>
          <w:lang w:eastAsia="en-GB"/>
          <w14:ligatures w14:val="none"/>
        </w:rPr>
        <w:t>We’re looking for talented and enthusiastic individuals who will share this passion, to join our team.</w:t>
      </w:r>
    </w:p>
    <w:p w14:paraId="621364EC" w14:textId="009A3910" w:rsidR="5AC7141E" w:rsidRDefault="5AC7141E" w:rsidP="5AC7141E">
      <w:pPr>
        <w:shd w:val="clear" w:color="auto" w:fill="FFFFFF" w:themeFill="background1"/>
        <w:spacing w:beforeAutospacing="1" w:afterAutospacing="1" w:line="240" w:lineRule="auto"/>
        <w:rPr>
          <w:rFonts w:ascii="Poppins" w:eastAsia="Times New Roman" w:hAnsi="Poppins" w:cs="Poppins"/>
          <w:lang w:eastAsia="en-GB"/>
        </w:rPr>
      </w:pPr>
    </w:p>
    <w:p w14:paraId="43B9DAD8" w14:textId="77777777" w:rsidR="00012EF7" w:rsidRPr="00160117" w:rsidRDefault="00012EF7" w:rsidP="00012EF7">
      <w:pPr>
        <w:shd w:val="clear" w:color="auto" w:fill="FFFFFF"/>
        <w:spacing w:before="100" w:beforeAutospacing="1" w:after="100" w:afterAutospacing="1" w:line="240" w:lineRule="auto"/>
        <w:textAlignment w:val="baseline"/>
        <w:rPr>
          <w:rFonts w:ascii="Poppins" w:eastAsia="Times New Roman" w:hAnsi="Poppins" w:cs="Poppins"/>
          <w:kern w:val="0"/>
          <w:lang w:eastAsia="en-GB"/>
          <w14:ligatures w14:val="none"/>
        </w:rPr>
      </w:pPr>
      <w:r w:rsidRPr="00160117">
        <w:rPr>
          <w:rFonts w:ascii="Poppins" w:eastAsia="Times New Roman" w:hAnsi="Poppins" w:cs="Poppins"/>
          <w:b/>
          <w:bCs/>
          <w:kern w:val="0"/>
          <w:bdr w:val="none" w:sz="0" w:space="0" w:color="auto" w:frame="1"/>
          <w:lang w:eastAsia="en-GB"/>
          <w14:ligatures w14:val="none"/>
        </w:rPr>
        <w:t>Our benefits package includes:</w:t>
      </w:r>
    </w:p>
    <w:p w14:paraId="4C0D7087" w14:textId="77777777" w:rsidR="00012EF7" w:rsidRPr="00160117" w:rsidRDefault="00012EF7" w:rsidP="00012EF7">
      <w:pPr>
        <w:pStyle w:val="paragraph"/>
        <w:numPr>
          <w:ilvl w:val="0"/>
          <w:numId w:val="13"/>
        </w:numPr>
        <w:shd w:val="clear" w:color="auto" w:fill="FFFFFF"/>
        <w:spacing w:before="0" w:beforeAutospacing="0" w:after="0" w:afterAutospacing="0"/>
        <w:textAlignment w:val="baseline"/>
        <w:rPr>
          <w:rFonts w:ascii="Poppins" w:hAnsi="Poppins" w:cs="Poppins"/>
          <w:sz w:val="22"/>
          <w:szCs w:val="22"/>
        </w:rPr>
      </w:pPr>
      <w:r w:rsidRPr="00160117">
        <w:rPr>
          <w:rStyle w:val="normaltextrun"/>
          <w:rFonts w:ascii="Poppins" w:hAnsi="Poppins" w:cs="Poppins"/>
          <w:color w:val="000000"/>
          <w:sz w:val="22"/>
          <w:szCs w:val="22"/>
        </w:rPr>
        <w:t>26 days holiday with additional bank holidays</w:t>
      </w:r>
    </w:p>
    <w:p w14:paraId="3AA2BFA3" w14:textId="77777777" w:rsidR="00012EF7" w:rsidRPr="00160117" w:rsidRDefault="00012EF7" w:rsidP="00012EF7">
      <w:pPr>
        <w:pStyle w:val="paragraph"/>
        <w:numPr>
          <w:ilvl w:val="0"/>
          <w:numId w:val="13"/>
        </w:numPr>
        <w:shd w:val="clear" w:color="auto" w:fill="FFFFFF"/>
        <w:spacing w:before="0" w:beforeAutospacing="0" w:after="0" w:afterAutospacing="0"/>
        <w:textAlignment w:val="baseline"/>
        <w:rPr>
          <w:rFonts w:ascii="Poppins" w:hAnsi="Poppins" w:cs="Poppins"/>
          <w:sz w:val="22"/>
          <w:szCs w:val="22"/>
        </w:rPr>
      </w:pPr>
      <w:r w:rsidRPr="00160117">
        <w:rPr>
          <w:rStyle w:val="normaltextrun"/>
          <w:rFonts w:ascii="Poppins" w:hAnsi="Poppins" w:cs="Poppins"/>
          <w:color w:val="000000"/>
          <w:sz w:val="22"/>
          <w:szCs w:val="22"/>
        </w:rPr>
        <w:t>Enhanced Company Pension Scheme</w:t>
      </w:r>
    </w:p>
    <w:p w14:paraId="109EACD4" w14:textId="77777777" w:rsidR="00012EF7" w:rsidRPr="00160117" w:rsidRDefault="00012EF7" w:rsidP="00012EF7">
      <w:pPr>
        <w:pStyle w:val="paragraph"/>
        <w:numPr>
          <w:ilvl w:val="0"/>
          <w:numId w:val="13"/>
        </w:numPr>
        <w:shd w:val="clear" w:color="auto" w:fill="FFFFFF"/>
        <w:spacing w:before="0" w:beforeAutospacing="0" w:after="0" w:afterAutospacing="0"/>
        <w:textAlignment w:val="baseline"/>
        <w:rPr>
          <w:rFonts w:ascii="Poppins" w:hAnsi="Poppins" w:cs="Poppins"/>
          <w:sz w:val="22"/>
          <w:szCs w:val="22"/>
        </w:rPr>
      </w:pPr>
      <w:r w:rsidRPr="00160117">
        <w:rPr>
          <w:rStyle w:val="normaltextrun"/>
          <w:rFonts w:ascii="Poppins" w:hAnsi="Poppins" w:cs="Poppins"/>
          <w:color w:val="000000"/>
          <w:sz w:val="22"/>
          <w:szCs w:val="22"/>
        </w:rPr>
        <w:t>24/7 GP</w:t>
      </w:r>
    </w:p>
    <w:p w14:paraId="325907F9" w14:textId="77777777" w:rsidR="00012EF7" w:rsidRPr="00160117" w:rsidRDefault="00012EF7" w:rsidP="00012EF7">
      <w:pPr>
        <w:pStyle w:val="paragraph"/>
        <w:numPr>
          <w:ilvl w:val="0"/>
          <w:numId w:val="13"/>
        </w:numPr>
        <w:shd w:val="clear" w:color="auto" w:fill="FFFFFF"/>
        <w:spacing w:before="0" w:beforeAutospacing="0" w:after="0" w:afterAutospacing="0"/>
        <w:textAlignment w:val="baseline"/>
        <w:rPr>
          <w:rFonts w:ascii="Poppins" w:hAnsi="Poppins" w:cs="Poppins"/>
          <w:sz w:val="22"/>
          <w:szCs w:val="22"/>
        </w:rPr>
      </w:pPr>
      <w:r w:rsidRPr="00160117">
        <w:rPr>
          <w:rStyle w:val="normaltextrun"/>
          <w:rFonts w:ascii="Poppins" w:hAnsi="Poppins" w:cs="Poppins"/>
          <w:color w:val="000000"/>
          <w:sz w:val="22"/>
          <w:szCs w:val="22"/>
        </w:rPr>
        <w:t>Holiday Buy Scheme</w:t>
      </w:r>
    </w:p>
    <w:p w14:paraId="1C93B5D3" w14:textId="77777777" w:rsidR="00012EF7" w:rsidRPr="00160117" w:rsidRDefault="00012EF7" w:rsidP="00012EF7">
      <w:pPr>
        <w:pStyle w:val="paragraph"/>
        <w:numPr>
          <w:ilvl w:val="0"/>
          <w:numId w:val="13"/>
        </w:numPr>
        <w:shd w:val="clear" w:color="auto" w:fill="FFFFFF"/>
        <w:spacing w:before="0" w:beforeAutospacing="0" w:after="0" w:afterAutospacing="0"/>
        <w:textAlignment w:val="baseline"/>
        <w:rPr>
          <w:rFonts w:ascii="Poppins" w:hAnsi="Poppins" w:cs="Poppins"/>
          <w:sz w:val="22"/>
          <w:szCs w:val="22"/>
        </w:rPr>
      </w:pPr>
      <w:r w:rsidRPr="00160117">
        <w:rPr>
          <w:rStyle w:val="normaltextrun"/>
          <w:rFonts w:ascii="Poppins" w:hAnsi="Poppins" w:cs="Poppins"/>
          <w:color w:val="000000"/>
          <w:sz w:val="22"/>
          <w:szCs w:val="22"/>
        </w:rPr>
        <w:t>Life Assurance</w:t>
      </w:r>
    </w:p>
    <w:p w14:paraId="69B31560" w14:textId="77777777" w:rsidR="00012EF7" w:rsidRPr="00160117" w:rsidRDefault="00012EF7" w:rsidP="00012EF7">
      <w:pPr>
        <w:pStyle w:val="paragraph"/>
        <w:numPr>
          <w:ilvl w:val="0"/>
          <w:numId w:val="13"/>
        </w:numPr>
        <w:shd w:val="clear" w:color="auto" w:fill="FFFFFF"/>
        <w:spacing w:before="0" w:beforeAutospacing="0" w:after="0" w:afterAutospacing="0"/>
        <w:textAlignment w:val="baseline"/>
        <w:rPr>
          <w:rFonts w:ascii="Poppins" w:hAnsi="Poppins" w:cs="Poppins"/>
          <w:sz w:val="22"/>
          <w:szCs w:val="22"/>
        </w:rPr>
      </w:pPr>
      <w:r w:rsidRPr="00160117">
        <w:rPr>
          <w:rStyle w:val="normaltextrun"/>
          <w:rFonts w:ascii="Poppins" w:hAnsi="Poppins" w:cs="Poppins"/>
          <w:color w:val="000000"/>
          <w:sz w:val="22"/>
          <w:szCs w:val="22"/>
        </w:rPr>
        <w:t>Retail discount portal</w:t>
      </w:r>
    </w:p>
    <w:p w14:paraId="5BC58631" w14:textId="5B9A4ED4" w:rsidR="00012EF7" w:rsidRPr="00160117" w:rsidRDefault="00012EF7" w:rsidP="00012EF7">
      <w:pPr>
        <w:pStyle w:val="paragraph"/>
        <w:numPr>
          <w:ilvl w:val="0"/>
          <w:numId w:val="13"/>
        </w:numPr>
        <w:shd w:val="clear" w:color="auto" w:fill="FFFFFF"/>
        <w:spacing w:before="0" w:beforeAutospacing="0" w:after="0" w:afterAutospacing="0"/>
        <w:textAlignment w:val="baseline"/>
        <w:rPr>
          <w:rFonts w:ascii="Poppins" w:hAnsi="Poppins" w:cs="Poppins"/>
          <w:sz w:val="22"/>
          <w:szCs w:val="22"/>
        </w:rPr>
      </w:pPr>
      <w:r w:rsidRPr="5AC7141E">
        <w:rPr>
          <w:rStyle w:val="normaltextrun"/>
          <w:rFonts w:ascii="Poppins" w:hAnsi="Poppins" w:cs="Poppins"/>
          <w:color w:val="000000" w:themeColor="text1"/>
          <w:sz w:val="22"/>
          <w:szCs w:val="22"/>
        </w:rPr>
        <w:t>Employee Assistance Programme</w:t>
      </w:r>
    </w:p>
    <w:p w14:paraId="69821916" w14:textId="303491CE" w:rsidR="5AC7141E" w:rsidRDefault="5AC7141E" w:rsidP="5AC7141E">
      <w:pPr>
        <w:shd w:val="clear" w:color="auto" w:fill="FFFFFF" w:themeFill="background1"/>
        <w:spacing w:beforeAutospacing="1" w:afterAutospacing="1" w:line="240" w:lineRule="auto"/>
        <w:rPr>
          <w:rFonts w:ascii="Poppins" w:eastAsia="Times New Roman" w:hAnsi="Poppins" w:cs="Poppins"/>
          <w:lang w:eastAsia="en-GB"/>
        </w:rPr>
      </w:pPr>
    </w:p>
    <w:p w14:paraId="4249BF57" w14:textId="2D694B57" w:rsidR="00317E4B" w:rsidRPr="00160117" w:rsidRDefault="00317E4B" w:rsidP="00317E4B">
      <w:pPr>
        <w:shd w:val="clear" w:color="auto" w:fill="FFFFFF"/>
        <w:spacing w:before="100" w:beforeAutospacing="1" w:after="100" w:afterAutospacing="1" w:line="240" w:lineRule="auto"/>
        <w:textAlignment w:val="baseline"/>
        <w:rPr>
          <w:rFonts w:ascii="Poppins" w:eastAsia="Times New Roman" w:hAnsi="Poppins" w:cs="Poppins"/>
          <w:b/>
          <w:bCs/>
          <w:kern w:val="0"/>
          <w:bdr w:val="none" w:sz="0" w:space="0" w:color="auto" w:frame="1"/>
          <w:lang w:eastAsia="en-GB"/>
          <w14:ligatures w14:val="none"/>
        </w:rPr>
      </w:pPr>
      <w:r w:rsidRPr="00160117">
        <w:rPr>
          <w:rFonts w:ascii="Poppins" w:eastAsia="Times New Roman" w:hAnsi="Poppins" w:cs="Poppins"/>
          <w:kern w:val="0"/>
          <w:lang w:eastAsia="en-GB"/>
          <w14:ligatures w14:val="none"/>
        </w:rPr>
        <w:t>We have a vacancy for </w:t>
      </w:r>
      <w:r w:rsidRPr="00160117">
        <w:rPr>
          <w:rFonts w:ascii="Poppins" w:eastAsia="Times New Roman" w:hAnsi="Poppins" w:cs="Poppins"/>
          <w:kern w:val="0"/>
          <w:bdr w:val="none" w:sz="0" w:space="0" w:color="auto" w:frame="1"/>
          <w:lang w:eastAsia="en-GB"/>
          <w14:ligatures w14:val="none"/>
        </w:rPr>
        <w:t xml:space="preserve">a </w:t>
      </w:r>
      <w:r w:rsidRPr="00160117">
        <w:rPr>
          <w:rFonts w:ascii="Poppins" w:eastAsia="Times New Roman" w:hAnsi="Poppins" w:cs="Poppins"/>
          <w:b/>
          <w:bCs/>
          <w:kern w:val="0"/>
          <w:bdr w:val="none" w:sz="0" w:space="0" w:color="auto" w:frame="1"/>
          <w:lang w:eastAsia="en-GB"/>
          <w14:ligatures w14:val="none"/>
        </w:rPr>
        <w:t>Customer Services Coordinator</w:t>
      </w:r>
    </w:p>
    <w:p w14:paraId="6B2454BD" w14:textId="0DE89A31" w:rsidR="5AC7141E" w:rsidRDefault="5AC7141E" w:rsidP="5AC7141E">
      <w:pPr>
        <w:pStyle w:val="NormalWeb"/>
        <w:shd w:val="clear" w:color="auto" w:fill="FFFFFF" w:themeFill="background1"/>
        <w:rPr>
          <w:rFonts w:ascii="Poppins" w:hAnsi="Poppins" w:cs="Poppins"/>
          <w:color w:val="000000" w:themeColor="text1"/>
          <w:sz w:val="22"/>
          <w:szCs w:val="22"/>
        </w:rPr>
      </w:pPr>
    </w:p>
    <w:p w14:paraId="0F0F78C3" w14:textId="77777777" w:rsidR="00160117" w:rsidRPr="00160117" w:rsidRDefault="00160117" w:rsidP="00160117">
      <w:pPr>
        <w:pStyle w:val="NormalWeb"/>
        <w:shd w:val="clear" w:color="auto" w:fill="FFFFFF"/>
        <w:rPr>
          <w:rFonts w:ascii="Poppins" w:hAnsi="Poppins" w:cs="Poppins"/>
          <w:color w:val="000000"/>
          <w:sz w:val="22"/>
          <w:szCs w:val="22"/>
        </w:rPr>
      </w:pPr>
      <w:r w:rsidRPr="00160117">
        <w:rPr>
          <w:rFonts w:ascii="Poppins" w:hAnsi="Poppins" w:cs="Poppins"/>
          <w:color w:val="000000"/>
          <w:sz w:val="22"/>
          <w:szCs w:val="22"/>
        </w:rPr>
        <w:t>Tilia Homes has an opportunity for a Customer Services Co-ordinator to join a friendly team within our Eastern Region based from our Bedford Office.</w:t>
      </w:r>
    </w:p>
    <w:p w14:paraId="152D52E9" w14:textId="77777777" w:rsidR="00160117" w:rsidRPr="00160117" w:rsidRDefault="00160117" w:rsidP="00160117">
      <w:pPr>
        <w:pStyle w:val="NormalWeb"/>
        <w:shd w:val="clear" w:color="auto" w:fill="FFFFFF"/>
        <w:rPr>
          <w:rFonts w:ascii="Poppins" w:hAnsi="Poppins" w:cs="Poppins"/>
          <w:color w:val="000000"/>
          <w:sz w:val="22"/>
          <w:szCs w:val="22"/>
        </w:rPr>
      </w:pPr>
      <w:r w:rsidRPr="5AC7141E">
        <w:rPr>
          <w:rFonts w:ascii="Poppins" w:hAnsi="Poppins" w:cs="Poppins"/>
          <w:color w:val="000000" w:themeColor="text1"/>
          <w:sz w:val="22"/>
          <w:szCs w:val="22"/>
        </w:rPr>
        <w:t>The aim of the role is to provide a professional, positive and enthusiastic service to our customers</w:t>
      </w:r>
    </w:p>
    <w:p w14:paraId="49D9C007" w14:textId="3085FB1E" w:rsidR="5AC7141E" w:rsidRDefault="5AC7141E" w:rsidP="5AC7141E">
      <w:pPr>
        <w:pStyle w:val="NormalWeb"/>
        <w:shd w:val="clear" w:color="auto" w:fill="FFFFFF" w:themeFill="background1"/>
        <w:rPr>
          <w:rStyle w:val="Strong"/>
          <w:rFonts w:ascii="Poppins" w:hAnsi="Poppins" w:cs="Poppins"/>
          <w:color w:val="000000" w:themeColor="text1"/>
          <w:sz w:val="22"/>
          <w:szCs w:val="22"/>
        </w:rPr>
      </w:pPr>
    </w:p>
    <w:p w14:paraId="05E18F7C" w14:textId="6289D827" w:rsidR="5AC7141E" w:rsidRDefault="5AC7141E" w:rsidP="5AC7141E">
      <w:pPr>
        <w:pStyle w:val="NormalWeb"/>
        <w:shd w:val="clear" w:color="auto" w:fill="FFFFFF" w:themeFill="background1"/>
        <w:rPr>
          <w:rStyle w:val="Strong"/>
          <w:rFonts w:ascii="Poppins" w:hAnsi="Poppins" w:cs="Poppins"/>
          <w:color w:val="000000" w:themeColor="text1"/>
          <w:sz w:val="22"/>
          <w:szCs w:val="22"/>
        </w:rPr>
      </w:pPr>
    </w:p>
    <w:p w14:paraId="3E840BB5" w14:textId="14C36935" w:rsidR="001644E1" w:rsidRPr="00160117" w:rsidRDefault="00160117" w:rsidP="00160117">
      <w:pPr>
        <w:pStyle w:val="NormalWeb"/>
        <w:shd w:val="clear" w:color="auto" w:fill="FFFFFF"/>
        <w:rPr>
          <w:rFonts w:ascii="Poppins" w:hAnsi="Poppins" w:cs="Poppins"/>
          <w:sz w:val="22"/>
          <w:szCs w:val="22"/>
        </w:rPr>
      </w:pPr>
      <w:r w:rsidRPr="00160117">
        <w:rPr>
          <w:rStyle w:val="Strong"/>
          <w:rFonts w:ascii="Poppins" w:hAnsi="Poppins" w:cs="Poppins"/>
          <w:color w:val="000000"/>
          <w:sz w:val="22"/>
          <w:szCs w:val="22"/>
          <w:bdr w:val="none" w:sz="0" w:space="0" w:color="auto" w:frame="1"/>
        </w:rPr>
        <w:t>Duties will include:</w:t>
      </w:r>
    </w:p>
    <w:p w14:paraId="42CE2AA4" w14:textId="3523FCE5" w:rsidR="00317E4B" w:rsidRPr="00160117" w:rsidRDefault="00317E4B" w:rsidP="00317E4B">
      <w:pPr>
        <w:numPr>
          <w:ilvl w:val="0"/>
          <w:numId w:val="4"/>
        </w:numPr>
        <w:shd w:val="clear" w:color="auto" w:fill="FFFFFF"/>
        <w:spacing w:before="100" w:beforeAutospacing="1" w:after="100" w:afterAutospacing="1" w:line="240" w:lineRule="auto"/>
        <w:rPr>
          <w:rFonts w:ascii="Poppins" w:eastAsia="Times New Roman" w:hAnsi="Poppins" w:cs="Poppins"/>
          <w:color w:val="001930"/>
          <w:kern w:val="0"/>
          <w:lang w:eastAsia="en-GB"/>
          <w14:ligatures w14:val="none"/>
        </w:rPr>
      </w:pPr>
      <w:r w:rsidRPr="00160117">
        <w:rPr>
          <w:rFonts w:ascii="Poppins" w:eastAsia="Times New Roman" w:hAnsi="Poppins" w:cs="Poppins"/>
          <w:color w:val="000000"/>
          <w:kern w:val="0"/>
          <w:lang w:eastAsia="en-GB"/>
          <w14:ligatures w14:val="none"/>
        </w:rPr>
        <w:t>Being responsible for ensuring defects are attended to in a reasonable timescale</w:t>
      </w:r>
    </w:p>
    <w:p w14:paraId="06653ACB" w14:textId="5B46A63A" w:rsidR="00317E4B" w:rsidRPr="00160117" w:rsidRDefault="00317E4B" w:rsidP="00317E4B">
      <w:pPr>
        <w:numPr>
          <w:ilvl w:val="0"/>
          <w:numId w:val="4"/>
        </w:numPr>
        <w:shd w:val="clear" w:color="auto" w:fill="FFFFFF"/>
        <w:spacing w:before="100" w:beforeAutospacing="1" w:after="100" w:afterAutospacing="1" w:line="240" w:lineRule="auto"/>
        <w:rPr>
          <w:rFonts w:ascii="Poppins" w:eastAsia="Times New Roman" w:hAnsi="Poppins" w:cs="Poppins"/>
          <w:color w:val="001930"/>
          <w:kern w:val="0"/>
          <w:lang w:eastAsia="en-GB"/>
          <w14:ligatures w14:val="none"/>
        </w:rPr>
      </w:pPr>
      <w:r w:rsidRPr="00160117">
        <w:rPr>
          <w:rFonts w:ascii="Poppins" w:eastAsia="Times New Roman" w:hAnsi="Poppins" w:cs="Poppins"/>
          <w:color w:val="000000"/>
          <w:kern w:val="0"/>
          <w:lang w:eastAsia="en-GB"/>
          <w14:ligatures w14:val="none"/>
        </w:rPr>
        <w:t>Promote a culture of cost control and recovery on site through specification of works and adherence to contract charge procedures</w:t>
      </w:r>
    </w:p>
    <w:p w14:paraId="6496E470" w14:textId="1BFD9473" w:rsidR="00317E4B" w:rsidRPr="00160117" w:rsidRDefault="00317E4B" w:rsidP="00317E4B">
      <w:pPr>
        <w:numPr>
          <w:ilvl w:val="0"/>
          <w:numId w:val="4"/>
        </w:numPr>
        <w:shd w:val="clear" w:color="auto" w:fill="FFFFFF"/>
        <w:spacing w:before="100" w:beforeAutospacing="1" w:after="100" w:afterAutospacing="1" w:line="240" w:lineRule="auto"/>
        <w:rPr>
          <w:rFonts w:ascii="Poppins" w:eastAsia="Times New Roman" w:hAnsi="Poppins" w:cs="Poppins"/>
          <w:color w:val="001930"/>
          <w:kern w:val="0"/>
          <w:lang w:eastAsia="en-GB"/>
          <w14:ligatures w14:val="none"/>
        </w:rPr>
      </w:pPr>
      <w:r w:rsidRPr="00160117">
        <w:rPr>
          <w:rFonts w:ascii="Poppins" w:eastAsia="Times New Roman" w:hAnsi="Poppins" w:cs="Poppins"/>
          <w:color w:val="000000"/>
          <w:kern w:val="0"/>
          <w:lang w:eastAsia="en-GB"/>
          <w14:ligatures w14:val="none"/>
        </w:rPr>
        <w:t>Conduct handovers (developing a demonstration role), pre-sale and 12 month close of defects inspections on shared ownership and outright sale products</w:t>
      </w:r>
    </w:p>
    <w:p w14:paraId="0BC69B3F" w14:textId="6A34BAF8" w:rsidR="00317E4B" w:rsidRPr="00160117" w:rsidRDefault="00317E4B" w:rsidP="00317E4B">
      <w:pPr>
        <w:numPr>
          <w:ilvl w:val="0"/>
          <w:numId w:val="4"/>
        </w:numPr>
        <w:shd w:val="clear" w:color="auto" w:fill="FFFFFF"/>
        <w:spacing w:before="100" w:beforeAutospacing="1" w:after="100" w:afterAutospacing="1" w:line="240" w:lineRule="auto"/>
        <w:rPr>
          <w:rFonts w:ascii="Poppins" w:eastAsia="Times New Roman" w:hAnsi="Poppins" w:cs="Poppins"/>
          <w:color w:val="001930"/>
          <w:kern w:val="0"/>
          <w:lang w:eastAsia="en-GB"/>
          <w14:ligatures w14:val="none"/>
        </w:rPr>
      </w:pPr>
      <w:r w:rsidRPr="00160117">
        <w:rPr>
          <w:rFonts w:ascii="Poppins" w:eastAsia="Times New Roman" w:hAnsi="Poppins" w:cs="Poppins"/>
          <w:color w:val="000000"/>
          <w:kern w:val="0"/>
          <w:lang w:eastAsia="en-GB"/>
          <w14:ligatures w14:val="none"/>
        </w:rPr>
        <w:lastRenderedPageBreak/>
        <w:t>Specify remedial works, allocate appropriate subcontractors and supervise this up to completion</w:t>
      </w:r>
    </w:p>
    <w:p w14:paraId="5D3E6B58" w14:textId="03F5A8F8" w:rsidR="00317E4B" w:rsidRPr="00160117" w:rsidRDefault="00317E4B" w:rsidP="00317E4B">
      <w:pPr>
        <w:numPr>
          <w:ilvl w:val="0"/>
          <w:numId w:val="4"/>
        </w:numPr>
        <w:shd w:val="clear" w:color="auto" w:fill="FFFFFF"/>
        <w:spacing w:before="100" w:beforeAutospacing="1" w:after="100" w:afterAutospacing="1" w:line="240" w:lineRule="auto"/>
        <w:rPr>
          <w:rFonts w:ascii="Poppins" w:eastAsia="Times New Roman" w:hAnsi="Poppins" w:cs="Poppins"/>
          <w:color w:val="001930"/>
          <w:kern w:val="0"/>
          <w:lang w:eastAsia="en-GB"/>
          <w14:ligatures w14:val="none"/>
        </w:rPr>
      </w:pPr>
      <w:r w:rsidRPr="00160117">
        <w:rPr>
          <w:rFonts w:ascii="Poppins" w:eastAsia="Times New Roman" w:hAnsi="Poppins" w:cs="Poppins"/>
          <w:color w:val="000000"/>
          <w:kern w:val="0"/>
          <w:lang w:eastAsia="en-GB"/>
          <w14:ligatures w14:val="none"/>
        </w:rPr>
        <w:t>Prepare and submit progress reports to the Customer Care Manager</w:t>
      </w:r>
    </w:p>
    <w:p w14:paraId="3EA8F64C" w14:textId="025FE2A7" w:rsidR="00317E4B" w:rsidRPr="00160117" w:rsidRDefault="00317E4B" w:rsidP="00317E4B">
      <w:pPr>
        <w:numPr>
          <w:ilvl w:val="0"/>
          <w:numId w:val="4"/>
        </w:numPr>
        <w:shd w:val="clear" w:color="auto" w:fill="FFFFFF"/>
        <w:spacing w:before="100" w:beforeAutospacing="1" w:after="100" w:afterAutospacing="1" w:line="240" w:lineRule="auto"/>
        <w:rPr>
          <w:rFonts w:ascii="Poppins" w:eastAsia="Times New Roman" w:hAnsi="Poppins" w:cs="Poppins"/>
          <w:color w:val="001930"/>
          <w:kern w:val="0"/>
          <w:lang w:eastAsia="en-GB"/>
          <w14:ligatures w14:val="none"/>
        </w:rPr>
      </w:pPr>
      <w:r w:rsidRPr="00160117">
        <w:rPr>
          <w:rFonts w:ascii="Poppins" w:eastAsia="Times New Roman" w:hAnsi="Poppins" w:cs="Poppins"/>
          <w:color w:val="000000"/>
          <w:kern w:val="0"/>
          <w:lang w:eastAsia="en-GB"/>
          <w14:ligatures w14:val="none"/>
        </w:rPr>
        <w:t>Maintain accurate audit trails and ensure documentation is filed in an organised manner</w:t>
      </w:r>
    </w:p>
    <w:p w14:paraId="72FD8797" w14:textId="3386C8C1" w:rsidR="00317E4B" w:rsidRPr="00160117" w:rsidRDefault="00317E4B" w:rsidP="00317E4B">
      <w:pPr>
        <w:numPr>
          <w:ilvl w:val="0"/>
          <w:numId w:val="4"/>
        </w:numPr>
        <w:shd w:val="clear" w:color="auto" w:fill="FFFFFF"/>
        <w:spacing w:before="100" w:beforeAutospacing="1" w:after="100" w:afterAutospacing="1" w:line="240" w:lineRule="auto"/>
        <w:rPr>
          <w:rFonts w:ascii="Poppins" w:eastAsia="Times New Roman" w:hAnsi="Poppins" w:cs="Poppins"/>
          <w:color w:val="001930"/>
          <w:kern w:val="0"/>
          <w:lang w:eastAsia="en-GB"/>
          <w14:ligatures w14:val="none"/>
        </w:rPr>
      </w:pPr>
      <w:r w:rsidRPr="00160117">
        <w:rPr>
          <w:rFonts w:ascii="Poppins" w:eastAsia="Times New Roman" w:hAnsi="Poppins" w:cs="Poppins"/>
          <w:color w:val="000000"/>
          <w:kern w:val="0"/>
          <w:lang w:eastAsia="en-GB"/>
          <w14:ligatures w14:val="none"/>
        </w:rPr>
        <w:t>Assess performance and work quality of subcontractors, and report issues to the Customer Care Manager</w:t>
      </w:r>
    </w:p>
    <w:p w14:paraId="738EB8C9" w14:textId="603213BC" w:rsidR="00317E4B" w:rsidRPr="00160117" w:rsidRDefault="00012EF7" w:rsidP="00012EF7">
      <w:pPr>
        <w:numPr>
          <w:ilvl w:val="0"/>
          <w:numId w:val="4"/>
        </w:numPr>
        <w:shd w:val="clear" w:color="auto" w:fill="FFFFFF"/>
        <w:spacing w:before="100" w:beforeAutospacing="1" w:after="100" w:afterAutospacing="1" w:line="240" w:lineRule="auto"/>
        <w:rPr>
          <w:rFonts w:ascii="Poppins" w:eastAsia="Times New Roman" w:hAnsi="Poppins" w:cs="Poppins"/>
          <w:color w:val="001930"/>
          <w:kern w:val="0"/>
          <w:lang w:eastAsia="en-GB"/>
          <w14:ligatures w14:val="none"/>
        </w:rPr>
      </w:pPr>
      <w:r w:rsidRPr="00160117">
        <w:rPr>
          <w:rFonts w:ascii="Poppins" w:eastAsia="Times New Roman" w:hAnsi="Poppins" w:cs="Poppins"/>
          <w:color w:val="000000"/>
          <w:kern w:val="0"/>
          <w:lang w:eastAsia="en-GB"/>
          <w14:ligatures w14:val="none"/>
        </w:rPr>
        <w:t>Help</w:t>
      </w:r>
      <w:r w:rsidR="003A02FB" w:rsidRPr="00160117">
        <w:rPr>
          <w:rFonts w:ascii="Poppins" w:eastAsia="Times New Roman" w:hAnsi="Poppins" w:cs="Poppins"/>
          <w:color w:val="000000"/>
          <w:kern w:val="0"/>
          <w:lang w:eastAsia="en-GB"/>
          <w14:ligatures w14:val="none"/>
        </w:rPr>
        <w:t xml:space="preserve"> continuous</w:t>
      </w:r>
      <w:r w:rsidR="00317E4B" w:rsidRPr="00160117">
        <w:rPr>
          <w:rFonts w:ascii="Poppins" w:eastAsia="Times New Roman" w:hAnsi="Poppins" w:cs="Poppins"/>
          <w:color w:val="000000"/>
          <w:kern w:val="0"/>
          <w:lang w:eastAsia="en-GB"/>
          <w14:ligatures w14:val="none"/>
        </w:rPr>
        <w:t xml:space="preserve"> improvement in customer satisfaction ratings</w:t>
      </w:r>
    </w:p>
    <w:p w14:paraId="59C019A8" w14:textId="685D899E" w:rsidR="5AC7141E" w:rsidRDefault="5AC7141E" w:rsidP="5AC7141E">
      <w:pPr>
        <w:shd w:val="clear" w:color="auto" w:fill="FFFFFF" w:themeFill="background1"/>
        <w:spacing w:beforeAutospacing="1" w:afterAutospacing="1" w:line="240" w:lineRule="auto"/>
        <w:rPr>
          <w:rFonts w:ascii="Poppins" w:eastAsia="Times New Roman" w:hAnsi="Poppins" w:cs="Poppins"/>
          <w:b/>
          <w:bCs/>
          <w:lang w:eastAsia="en-GB"/>
        </w:rPr>
      </w:pPr>
    </w:p>
    <w:p w14:paraId="4553F7D2" w14:textId="77777777" w:rsidR="00317E4B" w:rsidRPr="00160117" w:rsidRDefault="00317E4B" w:rsidP="00317E4B">
      <w:pPr>
        <w:shd w:val="clear" w:color="auto" w:fill="FFFFFF"/>
        <w:spacing w:before="100" w:beforeAutospacing="1" w:after="100" w:afterAutospacing="1" w:line="240" w:lineRule="auto"/>
        <w:textAlignment w:val="baseline"/>
        <w:rPr>
          <w:rFonts w:ascii="Poppins" w:eastAsia="Times New Roman" w:hAnsi="Poppins" w:cs="Poppins"/>
          <w:kern w:val="0"/>
          <w:lang w:eastAsia="en-GB"/>
          <w14:ligatures w14:val="none"/>
        </w:rPr>
      </w:pPr>
      <w:r w:rsidRPr="00160117">
        <w:rPr>
          <w:rFonts w:ascii="Poppins" w:eastAsia="Times New Roman" w:hAnsi="Poppins" w:cs="Poppins"/>
          <w:b/>
          <w:bCs/>
          <w:kern w:val="0"/>
          <w:bdr w:val="none" w:sz="0" w:space="0" w:color="auto" w:frame="1"/>
          <w:lang w:eastAsia="en-GB"/>
          <w14:ligatures w14:val="none"/>
        </w:rPr>
        <w:t>We’re looking for the following experience or skills:</w:t>
      </w:r>
    </w:p>
    <w:p w14:paraId="09D1C577" w14:textId="77777777" w:rsidR="00EE5E46" w:rsidRPr="00160117" w:rsidRDefault="00EE5E46" w:rsidP="00EE5E46">
      <w:pPr>
        <w:numPr>
          <w:ilvl w:val="0"/>
          <w:numId w:val="5"/>
        </w:numPr>
        <w:spacing w:before="100" w:beforeAutospacing="1" w:after="100" w:afterAutospacing="1" w:line="240" w:lineRule="auto"/>
        <w:rPr>
          <w:rFonts w:ascii="Poppins" w:eastAsia="Times New Roman" w:hAnsi="Poppins" w:cs="Poppins"/>
          <w:color w:val="000000"/>
          <w:kern w:val="0"/>
          <w:lang w:eastAsia="en-GB"/>
          <w14:ligatures w14:val="none"/>
        </w:rPr>
      </w:pPr>
      <w:r w:rsidRPr="00160117">
        <w:rPr>
          <w:rFonts w:ascii="Poppins" w:eastAsia="Times New Roman" w:hAnsi="Poppins" w:cs="Poppins"/>
          <w:color w:val="000000"/>
          <w:kern w:val="0"/>
          <w:lang w:eastAsia="en-GB"/>
          <w14:ligatures w14:val="none"/>
        </w:rPr>
        <w:t>Strong interpersonal skills in dealing with internal and external customers</w:t>
      </w:r>
    </w:p>
    <w:p w14:paraId="4F911FB3" w14:textId="77777777" w:rsidR="00EE5E46" w:rsidRPr="00160117" w:rsidRDefault="00EE5E46" w:rsidP="00EE5E46">
      <w:pPr>
        <w:numPr>
          <w:ilvl w:val="0"/>
          <w:numId w:val="5"/>
        </w:numPr>
        <w:spacing w:before="100" w:beforeAutospacing="1" w:after="100" w:afterAutospacing="1" w:line="240" w:lineRule="auto"/>
        <w:rPr>
          <w:rFonts w:ascii="Poppins" w:eastAsia="Times New Roman" w:hAnsi="Poppins" w:cs="Poppins"/>
          <w:color w:val="000000"/>
          <w:kern w:val="0"/>
          <w:lang w:eastAsia="en-GB"/>
          <w14:ligatures w14:val="none"/>
        </w:rPr>
      </w:pPr>
      <w:r w:rsidRPr="00160117">
        <w:rPr>
          <w:rFonts w:ascii="Poppins" w:eastAsia="Times New Roman" w:hAnsi="Poppins" w:cs="Poppins"/>
          <w:color w:val="000000"/>
          <w:kern w:val="0"/>
          <w:lang w:eastAsia="en-GB"/>
          <w14:ligatures w14:val="none"/>
        </w:rPr>
        <w:t>Confident and able to demonstrate negotiation skills</w:t>
      </w:r>
    </w:p>
    <w:p w14:paraId="0D79FC15" w14:textId="77777777" w:rsidR="00EE5E46" w:rsidRPr="00160117" w:rsidRDefault="00EE5E46" w:rsidP="00EE5E46">
      <w:pPr>
        <w:numPr>
          <w:ilvl w:val="0"/>
          <w:numId w:val="5"/>
        </w:numPr>
        <w:spacing w:before="100" w:beforeAutospacing="1" w:after="100" w:afterAutospacing="1" w:line="240" w:lineRule="auto"/>
        <w:rPr>
          <w:rFonts w:ascii="Poppins" w:eastAsia="Times New Roman" w:hAnsi="Poppins" w:cs="Poppins"/>
          <w:color w:val="000000"/>
          <w:kern w:val="0"/>
          <w:lang w:eastAsia="en-GB"/>
          <w14:ligatures w14:val="none"/>
        </w:rPr>
      </w:pPr>
      <w:r w:rsidRPr="00160117">
        <w:rPr>
          <w:rFonts w:ascii="Poppins" w:eastAsia="Times New Roman" w:hAnsi="Poppins" w:cs="Poppins"/>
          <w:color w:val="000000"/>
          <w:kern w:val="0"/>
          <w:lang w:eastAsia="en-GB"/>
          <w14:ligatures w14:val="none"/>
        </w:rPr>
        <w:t>Ability to stay calm, professional and display patience when dealing directly with customer complaints</w:t>
      </w:r>
    </w:p>
    <w:p w14:paraId="1BC8743E" w14:textId="77777777" w:rsidR="00EE5E46" w:rsidRPr="00160117" w:rsidRDefault="00EE5E46" w:rsidP="00EE5E46">
      <w:pPr>
        <w:numPr>
          <w:ilvl w:val="0"/>
          <w:numId w:val="5"/>
        </w:numPr>
        <w:spacing w:before="100" w:beforeAutospacing="1" w:after="100" w:afterAutospacing="1" w:line="240" w:lineRule="auto"/>
        <w:rPr>
          <w:rFonts w:ascii="Poppins" w:eastAsia="Times New Roman" w:hAnsi="Poppins" w:cs="Poppins"/>
          <w:color w:val="000000"/>
          <w:kern w:val="0"/>
          <w:lang w:eastAsia="en-GB"/>
          <w14:ligatures w14:val="none"/>
        </w:rPr>
      </w:pPr>
      <w:r w:rsidRPr="00160117">
        <w:rPr>
          <w:rFonts w:ascii="Poppins" w:eastAsia="Times New Roman" w:hAnsi="Poppins" w:cs="Poppins"/>
          <w:color w:val="000000"/>
          <w:kern w:val="0"/>
          <w:lang w:eastAsia="en-GB"/>
          <w14:ligatures w14:val="none"/>
        </w:rPr>
        <w:t xml:space="preserve">Recognise the importance of customer service </w:t>
      </w:r>
    </w:p>
    <w:p w14:paraId="7420345B" w14:textId="77777777" w:rsidR="00EE5E46" w:rsidRPr="00160117" w:rsidRDefault="00EE5E46" w:rsidP="00EE5E46">
      <w:pPr>
        <w:numPr>
          <w:ilvl w:val="0"/>
          <w:numId w:val="5"/>
        </w:numPr>
        <w:spacing w:before="100" w:beforeAutospacing="1" w:after="100" w:afterAutospacing="1" w:line="240" w:lineRule="auto"/>
        <w:rPr>
          <w:rFonts w:ascii="Poppins" w:eastAsia="Times New Roman" w:hAnsi="Poppins" w:cs="Poppins"/>
          <w:color w:val="000000"/>
          <w:kern w:val="0"/>
          <w:lang w:eastAsia="en-GB"/>
          <w14:ligatures w14:val="none"/>
        </w:rPr>
      </w:pPr>
      <w:r w:rsidRPr="00160117">
        <w:rPr>
          <w:rFonts w:ascii="Poppins" w:eastAsia="Times New Roman" w:hAnsi="Poppins" w:cs="Poppins"/>
          <w:color w:val="000000"/>
          <w:kern w:val="0"/>
          <w:lang w:eastAsia="en-GB"/>
          <w14:ligatures w14:val="none"/>
        </w:rPr>
        <w:t>Able to evaluate and assess technical and commercial issues and make informed decisions</w:t>
      </w:r>
    </w:p>
    <w:p w14:paraId="12856BFD" w14:textId="77777777" w:rsidR="00EE5E46" w:rsidRPr="00160117" w:rsidRDefault="00EE5E46" w:rsidP="00EE5E46">
      <w:pPr>
        <w:numPr>
          <w:ilvl w:val="0"/>
          <w:numId w:val="5"/>
        </w:numPr>
        <w:spacing w:before="100" w:beforeAutospacing="1" w:after="100" w:afterAutospacing="1" w:line="240" w:lineRule="auto"/>
        <w:rPr>
          <w:rFonts w:ascii="Poppins" w:eastAsia="Times New Roman" w:hAnsi="Poppins" w:cs="Poppins"/>
          <w:color w:val="000000"/>
          <w:kern w:val="0"/>
          <w:lang w:eastAsia="en-GB"/>
          <w14:ligatures w14:val="none"/>
        </w:rPr>
      </w:pPr>
      <w:r w:rsidRPr="00160117">
        <w:rPr>
          <w:rFonts w:ascii="Poppins" w:eastAsia="Times New Roman" w:hAnsi="Poppins" w:cs="Poppins"/>
          <w:color w:val="000000"/>
          <w:kern w:val="0"/>
          <w:lang w:eastAsia="en-GB"/>
          <w14:ligatures w14:val="none"/>
        </w:rPr>
        <w:t>Able to work independently ensuring our aftersales service is impartial</w:t>
      </w:r>
    </w:p>
    <w:p w14:paraId="238C962A" w14:textId="77777777" w:rsidR="00EE5E46" w:rsidRPr="00160117" w:rsidRDefault="00EE5E46" w:rsidP="00EE5E46">
      <w:pPr>
        <w:numPr>
          <w:ilvl w:val="0"/>
          <w:numId w:val="5"/>
        </w:numPr>
        <w:spacing w:before="100" w:beforeAutospacing="1" w:after="100" w:afterAutospacing="1" w:line="240" w:lineRule="auto"/>
        <w:rPr>
          <w:rFonts w:ascii="Poppins" w:eastAsia="Times New Roman" w:hAnsi="Poppins" w:cs="Poppins"/>
          <w:color w:val="000000"/>
          <w:kern w:val="0"/>
          <w:lang w:eastAsia="en-GB"/>
          <w14:ligatures w14:val="none"/>
        </w:rPr>
      </w:pPr>
      <w:r w:rsidRPr="00160117">
        <w:rPr>
          <w:rFonts w:ascii="Poppins" w:eastAsia="Times New Roman" w:hAnsi="Poppins" w:cs="Poppins"/>
          <w:color w:val="000000"/>
          <w:kern w:val="0"/>
          <w:lang w:eastAsia="en-GB"/>
          <w14:ligatures w14:val="none"/>
        </w:rPr>
        <w:t xml:space="preserve">Intermediate skills in Microsoft Excel and Word. </w:t>
      </w:r>
    </w:p>
    <w:p w14:paraId="63698726" w14:textId="77777777" w:rsidR="00EE5E46" w:rsidRPr="00160117" w:rsidRDefault="00EE5E46" w:rsidP="00EE5E46">
      <w:pPr>
        <w:numPr>
          <w:ilvl w:val="0"/>
          <w:numId w:val="5"/>
        </w:numPr>
        <w:spacing w:before="100" w:beforeAutospacing="1" w:after="100" w:afterAutospacing="1" w:line="240" w:lineRule="auto"/>
        <w:rPr>
          <w:rFonts w:ascii="Poppins" w:eastAsia="Times New Roman" w:hAnsi="Poppins" w:cs="Poppins"/>
          <w:color w:val="000000"/>
          <w:kern w:val="0"/>
          <w:lang w:eastAsia="en-GB"/>
          <w14:ligatures w14:val="none"/>
        </w:rPr>
      </w:pPr>
      <w:r w:rsidRPr="00160117">
        <w:rPr>
          <w:rFonts w:ascii="Poppins" w:eastAsia="Times New Roman" w:hAnsi="Poppins" w:cs="Poppins"/>
          <w:color w:val="000000"/>
          <w:kern w:val="0"/>
          <w:lang w:eastAsia="en-GB"/>
          <w14:ligatures w14:val="none"/>
        </w:rPr>
        <w:t>Some technical knowledge of house building, including electrical, plumbing, and specific understanding of defects and specification of remedial works preferred</w:t>
      </w:r>
    </w:p>
    <w:p w14:paraId="5FF6F198" w14:textId="611BBF58" w:rsidR="20752A43" w:rsidRDefault="20752A43" w:rsidP="20752A43">
      <w:pPr>
        <w:pStyle w:val="paragraph"/>
        <w:spacing w:before="0" w:after="0"/>
        <w:rPr>
          <w:rStyle w:val="normaltextrun"/>
          <w:rFonts w:ascii="Poppins" w:hAnsi="Poppins" w:cs="Poppins"/>
          <w:sz w:val="22"/>
          <w:szCs w:val="22"/>
        </w:rPr>
      </w:pPr>
    </w:p>
    <w:p w14:paraId="5B888FDF" w14:textId="595255CF" w:rsidR="00317E4B" w:rsidRPr="00160117" w:rsidRDefault="00317E4B" w:rsidP="00317E4B">
      <w:pPr>
        <w:pStyle w:val="paragraph"/>
        <w:spacing w:before="0" w:after="0"/>
        <w:textAlignment w:val="baseline"/>
        <w:rPr>
          <w:rFonts w:ascii="Poppins" w:hAnsi="Poppins" w:cs="Poppins"/>
          <w:sz w:val="22"/>
          <w:szCs w:val="22"/>
        </w:rPr>
      </w:pPr>
      <w:r w:rsidRPr="00160117">
        <w:rPr>
          <w:rStyle w:val="normaltextrun"/>
          <w:rFonts w:ascii="Poppins" w:hAnsi="Poppins" w:cs="Poppins"/>
          <w:sz w:val="22"/>
          <w:szCs w:val="22"/>
          <w:shd w:val="clear" w:color="auto" w:fill="FFFFFF"/>
        </w:rPr>
        <w:t>Bringing together two trusted housebuilding brands, Tilia Homes and Hopkins Homes, untypical aims to make a positive difference to the UK housebuilding market and help to provide greater access to homes which are affordable for buyers. </w:t>
      </w:r>
      <w:r w:rsidRPr="00160117">
        <w:rPr>
          <w:rStyle w:val="eop"/>
          <w:rFonts w:ascii="Poppins" w:hAnsi="Poppins" w:cs="Poppins"/>
          <w:sz w:val="22"/>
          <w:szCs w:val="22"/>
        </w:rPr>
        <w:t> </w:t>
      </w:r>
    </w:p>
    <w:p w14:paraId="03A36E01" w14:textId="28CBA262" w:rsidR="5AC7141E" w:rsidRDefault="5AC7141E" w:rsidP="5AC7141E">
      <w:pPr>
        <w:pStyle w:val="paragraph"/>
        <w:spacing w:before="0" w:after="0"/>
        <w:rPr>
          <w:rStyle w:val="eop"/>
          <w:rFonts w:ascii="Poppins" w:hAnsi="Poppins" w:cs="Poppins"/>
          <w:sz w:val="22"/>
          <w:szCs w:val="22"/>
        </w:rPr>
      </w:pPr>
    </w:p>
    <w:p w14:paraId="210445DD" w14:textId="77777777" w:rsidR="00317E4B" w:rsidRPr="00160117" w:rsidRDefault="00317E4B" w:rsidP="00317E4B">
      <w:pPr>
        <w:pStyle w:val="paragraph"/>
        <w:spacing w:before="0" w:after="0"/>
        <w:textAlignment w:val="baseline"/>
        <w:rPr>
          <w:rFonts w:ascii="Poppins" w:hAnsi="Poppins" w:cs="Poppins"/>
          <w:sz w:val="22"/>
          <w:szCs w:val="22"/>
        </w:rPr>
      </w:pPr>
      <w:r w:rsidRPr="00160117">
        <w:rPr>
          <w:rStyle w:val="normaltextrun"/>
          <w:rFonts w:ascii="Poppins" w:hAnsi="Poppins" w:cs="Poppins"/>
          <w:sz w:val="22"/>
          <w:szCs w:val="22"/>
          <w:shd w:val="clear" w:color="auto" w:fill="FFFFFF"/>
        </w:rPr>
        <w:t>Guided by an innovative approach and a commitment to excellence, untypical focuses on creating sustainable, inclusive communities, delivering homes across the UK that people want to live in and are good for the planet. </w:t>
      </w:r>
      <w:r w:rsidRPr="00160117">
        <w:rPr>
          <w:rStyle w:val="eop"/>
          <w:rFonts w:ascii="Poppins" w:hAnsi="Poppins" w:cs="Poppins"/>
          <w:sz w:val="22"/>
          <w:szCs w:val="22"/>
        </w:rPr>
        <w:t> </w:t>
      </w:r>
    </w:p>
    <w:p w14:paraId="0B4EE530" w14:textId="2546DEB0" w:rsidR="5AC7141E" w:rsidRDefault="5AC7141E" w:rsidP="5AC7141E">
      <w:pPr>
        <w:pStyle w:val="paragraph"/>
        <w:spacing w:before="0" w:after="0"/>
        <w:rPr>
          <w:rStyle w:val="eop"/>
          <w:rFonts w:ascii="Poppins" w:hAnsi="Poppins" w:cs="Poppins"/>
          <w:sz w:val="22"/>
          <w:szCs w:val="22"/>
        </w:rPr>
      </w:pPr>
    </w:p>
    <w:p w14:paraId="3BF8FFAF" w14:textId="2B50A610" w:rsidR="00317E4B" w:rsidRPr="00160117" w:rsidRDefault="00317E4B" w:rsidP="00317E4B">
      <w:pPr>
        <w:pStyle w:val="paragraph"/>
        <w:spacing w:before="0" w:after="0"/>
        <w:textAlignment w:val="baseline"/>
        <w:rPr>
          <w:rFonts w:ascii="Poppins" w:hAnsi="Poppins" w:cs="Poppins"/>
          <w:sz w:val="22"/>
          <w:szCs w:val="22"/>
        </w:rPr>
      </w:pPr>
      <w:r w:rsidRPr="00160117">
        <w:rPr>
          <w:rStyle w:val="normaltextrun"/>
          <w:rFonts w:ascii="Poppins" w:hAnsi="Poppins" w:cs="Poppins"/>
          <w:sz w:val="22"/>
          <w:szCs w:val="22"/>
          <w:shd w:val="clear" w:color="auto" w:fill="FFFFFF"/>
        </w:rPr>
        <w:lastRenderedPageBreak/>
        <w:t>Our people are at the heart of what we do and in order for us to succeed in becoming the UK’s most customer-centr</w:t>
      </w:r>
      <w:r w:rsidR="00B91517">
        <w:rPr>
          <w:rStyle w:val="normaltextrun"/>
          <w:rFonts w:ascii="Poppins" w:hAnsi="Poppins" w:cs="Poppins"/>
          <w:sz w:val="22"/>
          <w:szCs w:val="22"/>
          <w:shd w:val="clear" w:color="auto" w:fill="FFFFFF"/>
        </w:rPr>
        <w:t>ic</w:t>
      </w:r>
      <w:r w:rsidRPr="00160117">
        <w:rPr>
          <w:rStyle w:val="normaltextrun"/>
          <w:rFonts w:ascii="Poppins" w:hAnsi="Poppins" w:cs="Poppins"/>
          <w:sz w:val="22"/>
          <w:szCs w:val="22"/>
          <w:shd w:val="clear" w:color="auto" w:fill="FFFFFF"/>
        </w:rPr>
        <w:t xml:space="preserve"> housebuilder, we are looking for talented and ambitious individuals to join our team. </w:t>
      </w:r>
      <w:r w:rsidRPr="00160117">
        <w:rPr>
          <w:rStyle w:val="eop"/>
          <w:rFonts w:ascii="Poppins" w:hAnsi="Poppins" w:cs="Poppins"/>
          <w:sz w:val="22"/>
          <w:szCs w:val="22"/>
        </w:rPr>
        <w:t> </w:t>
      </w:r>
    </w:p>
    <w:p w14:paraId="391DF249" w14:textId="77777777" w:rsidR="00242FA4" w:rsidRPr="00160117" w:rsidRDefault="00242FA4">
      <w:pPr>
        <w:rPr>
          <w:rFonts w:ascii="Poppins" w:hAnsi="Poppins" w:cs="Poppins"/>
        </w:rPr>
      </w:pPr>
    </w:p>
    <w:sectPr w:rsidR="00242FA4" w:rsidRPr="00160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0E9B"/>
    <w:multiLevelType w:val="multilevel"/>
    <w:tmpl w:val="F7EC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4187E"/>
    <w:multiLevelType w:val="multilevel"/>
    <w:tmpl w:val="97F0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678C4"/>
    <w:multiLevelType w:val="multilevel"/>
    <w:tmpl w:val="8A98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B8196D"/>
    <w:multiLevelType w:val="multilevel"/>
    <w:tmpl w:val="517C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FD010B"/>
    <w:multiLevelType w:val="multilevel"/>
    <w:tmpl w:val="6CE4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A3168F"/>
    <w:multiLevelType w:val="multilevel"/>
    <w:tmpl w:val="2FD8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C73F9E"/>
    <w:multiLevelType w:val="multilevel"/>
    <w:tmpl w:val="870C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A40A7E"/>
    <w:multiLevelType w:val="multilevel"/>
    <w:tmpl w:val="7A7A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7B1447"/>
    <w:multiLevelType w:val="multilevel"/>
    <w:tmpl w:val="146A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1768B9"/>
    <w:multiLevelType w:val="multilevel"/>
    <w:tmpl w:val="91F6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E514A0"/>
    <w:multiLevelType w:val="multilevel"/>
    <w:tmpl w:val="0030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BE7B9C"/>
    <w:multiLevelType w:val="multilevel"/>
    <w:tmpl w:val="A93A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047AE4"/>
    <w:multiLevelType w:val="hybridMultilevel"/>
    <w:tmpl w:val="ACB4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911611">
    <w:abstractNumId w:val="1"/>
  </w:num>
  <w:num w:numId="2" w16cid:durableId="817768530">
    <w:abstractNumId w:val="7"/>
  </w:num>
  <w:num w:numId="3" w16cid:durableId="529103218">
    <w:abstractNumId w:val="2"/>
  </w:num>
  <w:num w:numId="4" w16cid:durableId="117771093">
    <w:abstractNumId w:val="0"/>
  </w:num>
  <w:num w:numId="5" w16cid:durableId="1326282959">
    <w:abstractNumId w:val="8"/>
  </w:num>
  <w:num w:numId="6" w16cid:durableId="1481071668">
    <w:abstractNumId w:val="5"/>
  </w:num>
  <w:num w:numId="7" w16cid:durableId="944117001">
    <w:abstractNumId w:val="11"/>
  </w:num>
  <w:num w:numId="8" w16cid:durableId="1027827919">
    <w:abstractNumId w:val="9"/>
  </w:num>
  <w:num w:numId="9" w16cid:durableId="241108151">
    <w:abstractNumId w:val="6"/>
  </w:num>
  <w:num w:numId="10" w16cid:durableId="1663117181">
    <w:abstractNumId w:val="10"/>
  </w:num>
  <w:num w:numId="11" w16cid:durableId="1259872769">
    <w:abstractNumId w:val="3"/>
  </w:num>
  <w:num w:numId="12" w16cid:durableId="1913078414">
    <w:abstractNumId w:val="4"/>
  </w:num>
  <w:num w:numId="13" w16cid:durableId="1930503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4B"/>
    <w:rsid w:val="00012EF7"/>
    <w:rsid w:val="000B1439"/>
    <w:rsid w:val="00160117"/>
    <w:rsid w:val="001644E1"/>
    <w:rsid w:val="001843FB"/>
    <w:rsid w:val="00242FA4"/>
    <w:rsid w:val="00317E4B"/>
    <w:rsid w:val="003A02FB"/>
    <w:rsid w:val="003C739F"/>
    <w:rsid w:val="003F58BA"/>
    <w:rsid w:val="00464B24"/>
    <w:rsid w:val="0047361C"/>
    <w:rsid w:val="00480054"/>
    <w:rsid w:val="00677659"/>
    <w:rsid w:val="007042D6"/>
    <w:rsid w:val="007239C1"/>
    <w:rsid w:val="00B82736"/>
    <w:rsid w:val="00B91517"/>
    <w:rsid w:val="00DD2428"/>
    <w:rsid w:val="00EE5E46"/>
    <w:rsid w:val="00F33EEA"/>
    <w:rsid w:val="00F5691E"/>
    <w:rsid w:val="00F93AC0"/>
    <w:rsid w:val="20752A43"/>
    <w:rsid w:val="5AC71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4CCD"/>
  <w15:chartTrackingRefBased/>
  <w15:docId w15:val="{4B7AD3FA-6506-4236-8F6B-550CDC89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7E4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17E4B"/>
    <w:rPr>
      <w:b/>
      <w:bCs/>
    </w:rPr>
  </w:style>
  <w:style w:type="paragraph" w:customStyle="1" w:styleId="paragraph">
    <w:name w:val="paragraph"/>
    <w:basedOn w:val="Normal"/>
    <w:rsid w:val="00317E4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17E4B"/>
  </w:style>
  <w:style w:type="character" w:customStyle="1" w:styleId="eop">
    <w:name w:val="eop"/>
    <w:basedOn w:val="DefaultParagraphFont"/>
    <w:rsid w:val="00317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4345">
      <w:bodyDiv w:val="1"/>
      <w:marLeft w:val="0"/>
      <w:marRight w:val="0"/>
      <w:marTop w:val="0"/>
      <w:marBottom w:val="0"/>
      <w:divBdr>
        <w:top w:val="none" w:sz="0" w:space="0" w:color="auto"/>
        <w:left w:val="none" w:sz="0" w:space="0" w:color="auto"/>
        <w:bottom w:val="none" w:sz="0" w:space="0" w:color="auto"/>
        <w:right w:val="none" w:sz="0" w:space="0" w:color="auto"/>
      </w:divBdr>
    </w:div>
    <w:div w:id="852261891">
      <w:bodyDiv w:val="1"/>
      <w:marLeft w:val="0"/>
      <w:marRight w:val="0"/>
      <w:marTop w:val="0"/>
      <w:marBottom w:val="0"/>
      <w:divBdr>
        <w:top w:val="none" w:sz="0" w:space="0" w:color="auto"/>
        <w:left w:val="none" w:sz="0" w:space="0" w:color="auto"/>
        <w:bottom w:val="none" w:sz="0" w:space="0" w:color="auto"/>
        <w:right w:val="none" w:sz="0" w:space="0" w:color="auto"/>
      </w:divBdr>
      <w:divsChild>
        <w:div w:id="1412923333">
          <w:marLeft w:val="0"/>
          <w:marRight w:val="0"/>
          <w:marTop w:val="0"/>
          <w:marBottom w:val="0"/>
          <w:divBdr>
            <w:top w:val="none" w:sz="0" w:space="0" w:color="auto"/>
            <w:left w:val="none" w:sz="0" w:space="0" w:color="auto"/>
            <w:bottom w:val="none" w:sz="0" w:space="0" w:color="auto"/>
            <w:right w:val="none" w:sz="0" w:space="0" w:color="auto"/>
          </w:divBdr>
        </w:div>
        <w:div w:id="1489053165">
          <w:marLeft w:val="0"/>
          <w:marRight w:val="0"/>
          <w:marTop w:val="0"/>
          <w:marBottom w:val="0"/>
          <w:divBdr>
            <w:top w:val="none" w:sz="0" w:space="0" w:color="auto"/>
            <w:left w:val="none" w:sz="0" w:space="0" w:color="auto"/>
            <w:bottom w:val="none" w:sz="0" w:space="0" w:color="auto"/>
            <w:right w:val="none" w:sz="0" w:space="0" w:color="auto"/>
          </w:divBdr>
        </w:div>
        <w:div w:id="437331772">
          <w:marLeft w:val="0"/>
          <w:marRight w:val="0"/>
          <w:marTop w:val="0"/>
          <w:marBottom w:val="0"/>
          <w:divBdr>
            <w:top w:val="none" w:sz="0" w:space="0" w:color="auto"/>
            <w:left w:val="none" w:sz="0" w:space="0" w:color="auto"/>
            <w:bottom w:val="none" w:sz="0" w:space="0" w:color="auto"/>
            <w:right w:val="none" w:sz="0" w:space="0" w:color="auto"/>
          </w:divBdr>
        </w:div>
      </w:divsChild>
    </w:div>
    <w:div w:id="1373843836">
      <w:bodyDiv w:val="1"/>
      <w:marLeft w:val="0"/>
      <w:marRight w:val="0"/>
      <w:marTop w:val="0"/>
      <w:marBottom w:val="0"/>
      <w:divBdr>
        <w:top w:val="none" w:sz="0" w:space="0" w:color="auto"/>
        <w:left w:val="none" w:sz="0" w:space="0" w:color="auto"/>
        <w:bottom w:val="none" w:sz="0" w:space="0" w:color="auto"/>
        <w:right w:val="none" w:sz="0" w:space="0" w:color="auto"/>
      </w:divBdr>
    </w:div>
    <w:div w:id="1569421786">
      <w:bodyDiv w:val="1"/>
      <w:marLeft w:val="0"/>
      <w:marRight w:val="0"/>
      <w:marTop w:val="0"/>
      <w:marBottom w:val="0"/>
      <w:divBdr>
        <w:top w:val="none" w:sz="0" w:space="0" w:color="auto"/>
        <w:left w:val="none" w:sz="0" w:space="0" w:color="auto"/>
        <w:bottom w:val="none" w:sz="0" w:space="0" w:color="auto"/>
        <w:right w:val="none" w:sz="0" w:space="0" w:color="auto"/>
      </w:divBdr>
      <w:divsChild>
        <w:div w:id="1121387826">
          <w:marLeft w:val="0"/>
          <w:marRight w:val="0"/>
          <w:marTop w:val="0"/>
          <w:marBottom w:val="0"/>
          <w:divBdr>
            <w:top w:val="none" w:sz="0" w:space="0" w:color="auto"/>
            <w:left w:val="none" w:sz="0" w:space="0" w:color="auto"/>
            <w:bottom w:val="none" w:sz="0" w:space="0" w:color="auto"/>
            <w:right w:val="none" w:sz="0" w:space="0" w:color="auto"/>
          </w:divBdr>
        </w:div>
        <w:div w:id="1976175333">
          <w:marLeft w:val="0"/>
          <w:marRight w:val="0"/>
          <w:marTop w:val="0"/>
          <w:marBottom w:val="0"/>
          <w:divBdr>
            <w:top w:val="none" w:sz="0" w:space="0" w:color="auto"/>
            <w:left w:val="none" w:sz="0" w:space="0" w:color="auto"/>
            <w:bottom w:val="none" w:sz="0" w:space="0" w:color="auto"/>
            <w:right w:val="none" w:sz="0" w:space="0" w:color="auto"/>
          </w:divBdr>
        </w:div>
        <w:div w:id="973023037">
          <w:marLeft w:val="0"/>
          <w:marRight w:val="0"/>
          <w:marTop w:val="0"/>
          <w:marBottom w:val="0"/>
          <w:divBdr>
            <w:top w:val="none" w:sz="0" w:space="0" w:color="auto"/>
            <w:left w:val="none" w:sz="0" w:space="0" w:color="auto"/>
            <w:bottom w:val="none" w:sz="0" w:space="0" w:color="auto"/>
            <w:right w:val="none" w:sz="0" w:space="0" w:color="auto"/>
          </w:divBdr>
        </w:div>
        <w:div w:id="610748833">
          <w:marLeft w:val="0"/>
          <w:marRight w:val="0"/>
          <w:marTop w:val="0"/>
          <w:marBottom w:val="0"/>
          <w:divBdr>
            <w:top w:val="none" w:sz="0" w:space="0" w:color="auto"/>
            <w:left w:val="none" w:sz="0" w:space="0" w:color="auto"/>
            <w:bottom w:val="none" w:sz="0" w:space="0" w:color="auto"/>
            <w:right w:val="none" w:sz="0" w:space="0" w:color="auto"/>
          </w:divBdr>
        </w:div>
        <w:div w:id="2140878074">
          <w:marLeft w:val="0"/>
          <w:marRight w:val="0"/>
          <w:marTop w:val="0"/>
          <w:marBottom w:val="0"/>
          <w:divBdr>
            <w:top w:val="none" w:sz="0" w:space="0" w:color="auto"/>
            <w:left w:val="none" w:sz="0" w:space="0" w:color="auto"/>
            <w:bottom w:val="none" w:sz="0" w:space="0" w:color="auto"/>
            <w:right w:val="none" w:sz="0" w:space="0" w:color="auto"/>
          </w:divBdr>
        </w:div>
        <w:div w:id="256868321">
          <w:marLeft w:val="0"/>
          <w:marRight w:val="0"/>
          <w:marTop w:val="0"/>
          <w:marBottom w:val="0"/>
          <w:divBdr>
            <w:top w:val="none" w:sz="0" w:space="0" w:color="auto"/>
            <w:left w:val="none" w:sz="0" w:space="0" w:color="auto"/>
            <w:bottom w:val="none" w:sz="0" w:space="0" w:color="auto"/>
            <w:right w:val="none" w:sz="0" w:space="0" w:color="auto"/>
          </w:divBdr>
        </w:div>
        <w:div w:id="682754256">
          <w:marLeft w:val="0"/>
          <w:marRight w:val="0"/>
          <w:marTop w:val="0"/>
          <w:marBottom w:val="0"/>
          <w:divBdr>
            <w:top w:val="none" w:sz="0" w:space="0" w:color="auto"/>
            <w:left w:val="none" w:sz="0" w:space="0" w:color="auto"/>
            <w:bottom w:val="none" w:sz="0" w:space="0" w:color="auto"/>
            <w:right w:val="none" w:sz="0" w:space="0" w:color="auto"/>
          </w:divBdr>
        </w:div>
        <w:div w:id="1892037544">
          <w:marLeft w:val="0"/>
          <w:marRight w:val="0"/>
          <w:marTop w:val="0"/>
          <w:marBottom w:val="0"/>
          <w:divBdr>
            <w:top w:val="none" w:sz="0" w:space="0" w:color="auto"/>
            <w:left w:val="none" w:sz="0" w:space="0" w:color="auto"/>
            <w:bottom w:val="none" w:sz="0" w:space="0" w:color="auto"/>
            <w:right w:val="none" w:sz="0" w:space="0" w:color="auto"/>
          </w:divBdr>
        </w:div>
      </w:divsChild>
    </w:div>
    <w:div w:id="1612515820">
      <w:bodyDiv w:val="1"/>
      <w:marLeft w:val="0"/>
      <w:marRight w:val="0"/>
      <w:marTop w:val="0"/>
      <w:marBottom w:val="0"/>
      <w:divBdr>
        <w:top w:val="none" w:sz="0" w:space="0" w:color="auto"/>
        <w:left w:val="none" w:sz="0" w:space="0" w:color="auto"/>
        <w:bottom w:val="none" w:sz="0" w:space="0" w:color="auto"/>
        <w:right w:val="none" w:sz="0" w:space="0" w:color="auto"/>
      </w:divBdr>
    </w:div>
    <w:div w:id="17039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db31c0-db32-4c81-a58f-d0054ae9c97a">
      <Terms xmlns="http://schemas.microsoft.com/office/infopath/2007/PartnerControls"/>
    </lcf76f155ced4ddcb4097134ff3c332f>
    <TaxCatchAll xmlns="1d20585f-a80e-4a51-b9f9-b2ef7958c1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6A7ADD4312F408E89213199763D79" ma:contentTypeVersion="12" ma:contentTypeDescription="Create a new document." ma:contentTypeScope="" ma:versionID="3ef03486486e1c1983d0fd3067c22dfc">
  <xsd:schema xmlns:xsd="http://www.w3.org/2001/XMLSchema" xmlns:xs="http://www.w3.org/2001/XMLSchema" xmlns:p="http://schemas.microsoft.com/office/2006/metadata/properties" xmlns:ns2="62db31c0-db32-4c81-a58f-d0054ae9c97a" xmlns:ns3="1d20585f-a80e-4a51-b9f9-b2ef7958c1d8" targetNamespace="http://schemas.microsoft.com/office/2006/metadata/properties" ma:root="true" ma:fieldsID="5fb955316a7fce2def0d443f134c33e4" ns2:_="" ns3:_="">
    <xsd:import namespace="62db31c0-db32-4c81-a58f-d0054ae9c97a"/>
    <xsd:import namespace="1d20585f-a80e-4a51-b9f9-b2ef7958c1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b31c0-db32-4c81-a58f-d0054ae9c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0097e1-37d4-4d77-a881-9d69c6ed93f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20585f-a80e-4a51-b9f9-b2ef7958c1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42ed30f-bca0-43bb-90c4-04863bfd0f6b}" ma:internalName="TaxCatchAll" ma:showField="CatchAllData" ma:web="1d20585f-a80e-4a51-b9f9-b2ef7958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50B8A-99E1-41F0-9D05-956AC4D0ADF6}">
  <ds:schemaRefs>
    <ds:schemaRef ds:uri="http://schemas.microsoft.com/office/2006/metadata/properties"/>
    <ds:schemaRef ds:uri="http://schemas.microsoft.com/office/infopath/2007/PartnerControls"/>
    <ds:schemaRef ds:uri="62db31c0-db32-4c81-a58f-d0054ae9c97a"/>
    <ds:schemaRef ds:uri="1d20585f-a80e-4a51-b9f9-b2ef7958c1d8"/>
  </ds:schemaRefs>
</ds:datastoreItem>
</file>

<file path=customXml/itemProps2.xml><?xml version="1.0" encoding="utf-8"?>
<ds:datastoreItem xmlns:ds="http://schemas.openxmlformats.org/officeDocument/2006/customXml" ds:itemID="{0EE49FE6-D6E0-4C8B-A221-3039BF5C144B}">
  <ds:schemaRefs>
    <ds:schemaRef ds:uri="http://schemas.microsoft.com/sharepoint/v3/contenttype/forms"/>
  </ds:schemaRefs>
</ds:datastoreItem>
</file>

<file path=customXml/itemProps3.xml><?xml version="1.0" encoding="utf-8"?>
<ds:datastoreItem xmlns:ds="http://schemas.openxmlformats.org/officeDocument/2006/customXml" ds:itemID="{9E407A80-47CA-4615-ADD1-B05CC40FC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b31c0-db32-4c81-a58f-d0054ae9c97a"/>
    <ds:schemaRef ds:uri="1d20585f-a80e-4a51-b9f9-b2ef7958c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Barny</dc:creator>
  <cp:keywords/>
  <dc:description/>
  <cp:lastModifiedBy>Baker, Barny</cp:lastModifiedBy>
  <cp:revision>2</cp:revision>
  <dcterms:created xsi:type="dcterms:W3CDTF">2025-10-03T12:37:00Z</dcterms:created>
  <dcterms:modified xsi:type="dcterms:W3CDTF">2025-10-03T12:37:00Z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0x0101008746A7ADD4312F408E89213199763D79</vt:lpwstr>
  </property>
  <property fmtid="{D5CDD505-2E9C-101B-9397-08002B2CF9AE}" pid="3" name="Order">
    <vt:r8>110100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